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2B458" w14:textId="450E80BD" w:rsidR="3D5A5E63" w:rsidRPr="00EA0E95" w:rsidRDefault="00634D74" w:rsidP="46D4A7CE">
      <w:pPr>
        <w:rPr>
          <w:sz w:val="24"/>
          <w:szCs w:val="24"/>
        </w:rPr>
      </w:pPr>
      <w:r>
        <w:br/>
      </w:r>
      <w:r w:rsidRPr="531E0956">
        <w:rPr>
          <w:b/>
          <w:bCs/>
          <w:color w:val="70AD47" w:themeColor="accent6"/>
          <w:sz w:val="28"/>
          <w:szCs w:val="28"/>
        </w:rPr>
        <w:t xml:space="preserve">Q&amp;A Summary </w:t>
      </w:r>
      <w:r w:rsidR="00C76823" w:rsidRPr="531E0956">
        <w:rPr>
          <w:b/>
          <w:bCs/>
          <w:color w:val="70AD47" w:themeColor="accent6"/>
          <w:sz w:val="28"/>
          <w:szCs w:val="28"/>
        </w:rPr>
        <w:t xml:space="preserve">– App Studio Launch </w:t>
      </w:r>
      <w:r w:rsidRPr="531E0956">
        <w:rPr>
          <w:b/>
          <w:bCs/>
          <w:color w:val="70AD47" w:themeColor="accent6"/>
          <w:sz w:val="28"/>
          <w:szCs w:val="28"/>
        </w:rPr>
        <w:t>webinar</w:t>
      </w:r>
      <w:r>
        <w:br/>
      </w:r>
      <w:r w:rsidR="005E4D60" w:rsidRPr="531E0956">
        <w:rPr>
          <w:sz w:val="24"/>
          <w:szCs w:val="24"/>
        </w:rPr>
        <w:t>May</w:t>
      </w:r>
      <w:r w:rsidRPr="531E0956">
        <w:rPr>
          <w:sz w:val="24"/>
          <w:szCs w:val="24"/>
        </w:rPr>
        <w:t xml:space="preserve"> </w:t>
      </w:r>
      <w:r w:rsidR="00E6789F" w:rsidRPr="531E0956">
        <w:rPr>
          <w:sz w:val="24"/>
          <w:szCs w:val="24"/>
        </w:rPr>
        <w:t>1</w:t>
      </w:r>
      <w:r w:rsidR="4F2C41FB" w:rsidRPr="531E0956">
        <w:rPr>
          <w:sz w:val="24"/>
          <w:szCs w:val="24"/>
        </w:rPr>
        <w:t>1</w:t>
      </w:r>
      <w:r w:rsidRPr="531E0956">
        <w:rPr>
          <w:sz w:val="24"/>
          <w:szCs w:val="24"/>
        </w:rPr>
        <w:t xml:space="preserve">, 2023 </w:t>
      </w:r>
      <w:bookmarkStart w:id="0" w:name="_Hlk133561838"/>
    </w:p>
    <w:tbl>
      <w:tblPr>
        <w:tblStyle w:val="TableGrid"/>
        <w:tblW w:w="9923" w:type="dxa"/>
        <w:tblInd w:w="-147" w:type="dxa"/>
        <w:tblLayout w:type="fixed"/>
        <w:tblLook w:val="06A0" w:firstRow="1" w:lastRow="0" w:firstColumn="1" w:lastColumn="0" w:noHBand="1" w:noVBand="1"/>
      </w:tblPr>
      <w:tblGrid>
        <w:gridCol w:w="4827"/>
        <w:gridCol w:w="5096"/>
      </w:tblGrid>
      <w:tr w:rsidR="46D4A7CE" w14:paraId="7D5F4197" w14:textId="77777777" w:rsidTr="531E0956">
        <w:trPr>
          <w:trHeight w:val="300"/>
        </w:trPr>
        <w:tc>
          <w:tcPr>
            <w:tcW w:w="4827" w:type="dxa"/>
          </w:tcPr>
          <w:bookmarkEnd w:id="0"/>
          <w:p w14:paraId="7D29F4C6" w14:textId="3703593E" w:rsidR="57C46A0F" w:rsidRDefault="57C46A0F" w:rsidP="46D4A7CE">
            <w:r w:rsidRPr="46D4A7CE">
              <w:rPr>
                <w:b/>
                <w:bCs/>
              </w:rPr>
              <w:t>Question</w:t>
            </w:r>
          </w:p>
        </w:tc>
        <w:tc>
          <w:tcPr>
            <w:tcW w:w="5096" w:type="dxa"/>
          </w:tcPr>
          <w:p w14:paraId="1D6AB428" w14:textId="7FA18738" w:rsidR="57C46A0F" w:rsidRDefault="57C46A0F" w:rsidP="46D4A7CE">
            <w:r w:rsidRPr="46D4A7CE">
              <w:rPr>
                <w:b/>
                <w:bCs/>
              </w:rPr>
              <w:t>Answer</w:t>
            </w:r>
          </w:p>
        </w:tc>
      </w:tr>
      <w:tr w:rsidR="005E4D60" w14:paraId="6713E9DA" w14:textId="77777777" w:rsidTr="531E0956">
        <w:trPr>
          <w:trHeight w:val="300"/>
        </w:trPr>
        <w:tc>
          <w:tcPr>
            <w:tcW w:w="4827" w:type="dxa"/>
          </w:tcPr>
          <w:p w14:paraId="5429088F" w14:textId="653AD6AE" w:rsidR="005E4D60" w:rsidRPr="005E4D60" w:rsidRDefault="00253087" w:rsidP="46D4A7CE">
            <w:r>
              <w:t>Is this just f</w:t>
            </w:r>
            <w:r w:rsidR="002C615E">
              <w:t>or</w:t>
            </w:r>
            <w:r>
              <w:t xml:space="preserve"> ERPX or can it be used in ERP as well</w:t>
            </w:r>
            <w:r w:rsidR="7E4EFD54">
              <w:t xml:space="preserve">? </w:t>
            </w:r>
          </w:p>
        </w:tc>
        <w:tc>
          <w:tcPr>
            <w:tcW w:w="5096" w:type="dxa"/>
          </w:tcPr>
          <w:p w14:paraId="453A4272" w14:textId="502DB63A" w:rsidR="005E4D60" w:rsidRPr="005E4D60" w:rsidRDefault="00BA549C" w:rsidP="46D4A7CE">
            <w:r>
              <w:t xml:space="preserve">App Studio </w:t>
            </w:r>
            <w:r w:rsidR="006E68B1">
              <w:t xml:space="preserve">has been specifically </w:t>
            </w:r>
            <w:r w:rsidR="0091680A">
              <w:t xml:space="preserve">designed and </w:t>
            </w:r>
            <w:r w:rsidR="006E68B1">
              <w:t xml:space="preserve">developed </w:t>
            </w:r>
            <w:r w:rsidR="0091680A">
              <w:t>to work seamlessly with</w:t>
            </w:r>
            <w:r>
              <w:t xml:space="preserve"> </w:t>
            </w:r>
            <w:proofErr w:type="spellStart"/>
            <w:r>
              <w:t>ERPx</w:t>
            </w:r>
            <w:proofErr w:type="spellEnd"/>
          </w:p>
        </w:tc>
      </w:tr>
      <w:tr w:rsidR="005E4D60" w14:paraId="70A664D4" w14:textId="77777777" w:rsidTr="531E0956">
        <w:trPr>
          <w:trHeight w:val="300"/>
        </w:trPr>
        <w:tc>
          <w:tcPr>
            <w:tcW w:w="4827" w:type="dxa"/>
          </w:tcPr>
          <w:p w14:paraId="55996AE0" w14:textId="642726FF" w:rsidR="005E4D60" w:rsidRPr="00253087" w:rsidRDefault="00253087" w:rsidP="46D4A7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 App Studio available for cloud customers?</w:t>
            </w:r>
          </w:p>
        </w:tc>
        <w:tc>
          <w:tcPr>
            <w:tcW w:w="5096" w:type="dxa"/>
          </w:tcPr>
          <w:p w14:paraId="79A601F7" w14:textId="66D73066" w:rsidR="005E4D60" w:rsidRPr="005E4D60" w:rsidRDefault="0008611C" w:rsidP="46D4A7CE">
            <w:r>
              <w:t xml:space="preserve">App Studio has been specifically designed and developed to work seamlessly with </w:t>
            </w:r>
            <w:proofErr w:type="spellStart"/>
            <w:r>
              <w:t>ERPx</w:t>
            </w:r>
            <w:proofErr w:type="spellEnd"/>
          </w:p>
        </w:tc>
      </w:tr>
      <w:tr w:rsidR="005E4D60" w14:paraId="253EEDF6" w14:textId="77777777" w:rsidTr="531E0956">
        <w:trPr>
          <w:trHeight w:val="300"/>
        </w:trPr>
        <w:tc>
          <w:tcPr>
            <w:tcW w:w="4827" w:type="dxa"/>
          </w:tcPr>
          <w:p w14:paraId="73920170" w14:textId="16D9EA44" w:rsidR="005E4D60" w:rsidRDefault="00C5204A" w:rsidP="46D4A7CE">
            <w:r w:rsidRPr="00C5204A">
              <w:t xml:space="preserve">How do I know if my organization is using </w:t>
            </w:r>
            <w:proofErr w:type="spellStart"/>
            <w:r w:rsidRPr="00C5204A">
              <w:t>ERPx</w:t>
            </w:r>
            <w:proofErr w:type="spellEnd"/>
            <w:r w:rsidRPr="00C5204A">
              <w:t xml:space="preserve"> or not, how do I get hold of this</w:t>
            </w:r>
            <w:r w:rsidR="002C615E">
              <w:t xml:space="preserve"> </w:t>
            </w:r>
            <w:r w:rsidRPr="00C5204A">
              <w:t>new App Studio</w:t>
            </w:r>
            <w:r>
              <w:t xml:space="preserve">? </w:t>
            </w:r>
          </w:p>
        </w:tc>
        <w:tc>
          <w:tcPr>
            <w:tcW w:w="5096" w:type="dxa"/>
          </w:tcPr>
          <w:p w14:paraId="434E1315" w14:textId="476D5C95" w:rsidR="005E4D60" w:rsidRDefault="0008611C" w:rsidP="2B72199A">
            <w:r>
              <w:t>You can see</w:t>
            </w:r>
            <w:r w:rsidR="004F0B13">
              <w:t xml:space="preserve"> the version of your ERP in the </w:t>
            </w:r>
            <w:r w:rsidR="00297E23">
              <w:t>“About</w:t>
            </w:r>
            <w:r w:rsidR="005C3BCF">
              <w:t xml:space="preserve">” </w:t>
            </w:r>
            <w:r w:rsidR="00E63306">
              <w:t>menu item</w:t>
            </w:r>
            <w:r w:rsidR="00990DB5">
              <w:t>.</w:t>
            </w:r>
          </w:p>
        </w:tc>
      </w:tr>
      <w:tr w:rsidR="2B72199A" w14:paraId="584BB74D" w14:textId="77777777" w:rsidTr="531E0956">
        <w:trPr>
          <w:trHeight w:val="300"/>
        </w:trPr>
        <w:tc>
          <w:tcPr>
            <w:tcW w:w="4827" w:type="dxa"/>
          </w:tcPr>
          <w:p w14:paraId="542151D9" w14:textId="546E85DD" w:rsidR="33B0668C" w:rsidRDefault="00C5204A" w:rsidP="2B72199A">
            <w:r w:rsidRPr="00C5204A">
              <w:t>Where in the menu is the app located and is it customizable?</w:t>
            </w:r>
          </w:p>
        </w:tc>
        <w:tc>
          <w:tcPr>
            <w:tcW w:w="5096" w:type="dxa"/>
          </w:tcPr>
          <w:p w14:paraId="41DB501D" w14:textId="136F21B1" w:rsidR="33B0668C" w:rsidRDefault="00A079BD" w:rsidP="2B72199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App published are located under</w:t>
            </w:r>
            <w:r w:rsidR="002409DB">
              <w:rPr>
                <w:rFonts w:ascii="Calibri" w:eastAsia="Calibri" w:hAnsi="Calibri" w:cs="Calibri"/>
              </w:rPr>
              <w:t xml:space="preserve"> “Your Employment”. It can be customized </w:t>
            </w:r>
            <w:r w:rsidR="004B7AEA">
              <w:rPr>
                <w:rFonts w:ascii="Calibri" w:eastAsia="Calibri" w:hAnsi="Calibri" w:cs="Calibri"/>
              </w:rPr>
              <w:t>as any other menu entry.</w:t>
            </w:r>
          </w:p>
        </w:tc>
      </w:tr>
      <w:tr w:rsidR="00C5204A" w14:paraId="76483E8F" w14:textId="77777777" w:rsidTr="531E0956">
        <w:trPr>
          <w:trHeight w:val="300"/>
        </w:trPr>
        <w:tc>
          <w:tcPr>
            <w:tcW w:w="4827" w:type="dxa"/>
          </w:tcPr>
          <w:p w14:paraId="3CD126E8" w14:textId="4677D198" w:rsidR="00C5204A" w:rsidRDefault="00822617" w:rsidP="00C5204A">
            <w:r>
              <w:t>H</w:t>
            </w:r>
            <w:r w:rsidRPr="00822617">
              <w:t>ow do migrate from dev to production for this? Do you have to repeat the creation process or can push a completed form to prod?</w:t>
            </w:r>
          </w:p>
        </w:tc>
        <w:tc>
          <w:tcPr>
            <w:tcW w:w="5096" w:type="dxa"/>
          </w:tcPr>
          <w:p w14:paraId="305EE0A8" w14:textId="518C7A16" w:rsidR="00C5204A" w:rsidRDefault="00506BEA" w:rsidP="00C520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App definitions can be exported as a file and imported </w:t>
            </w:r>
            <w:r w:rsidR="00CE3530">
              <w:rPr>
                <w:rFonts w:ascii="Calibri" w:eastAsia="Calibri" w:hAnsi="Calibri" w:cs="Calibri"/>
              </w:rPr>
              <w:t>into</w:t>
            </w:r>
            <w:r w:rsidR="00DD746A">
              <w:rPr>
                <w:rFonts w:ascii="Calibri" w:eastAsia="Calibri" w:hAnsi="Calibri" w:cs="Calibri"/>
              </w:rPr>
              <w:t xml:space="preserve"> another environment. </w:t>
            </w:r>
          </w:p>
        </w:tc>
      </w:tr>
      <w:tr w:rsidR="00822617" w14:paraId="5E208D38" w14:textId="77777777" w:rsidTr="531E0956">
        <w:trPr>
          <w:trHeight w:val="300"/>
        </w:trPr>
        <w:tc>
          <w:tcPr>
            <w:tcW w:w="4827" w:type="dxa"/>
          </w:tcPr>
          <w:p w14:paraId="2D64F3E2" w14:textId="7969463B" w:rsidR="00822617" w:rsidRDefault="00AA31C6" w:rsidP="00C5204A">
            <w:r w:rsidRPr="00AA31C6">
              <w:t xml:space="preserve">On </w:t>
            </w:r>
            <w:proofErr w:type="spellStart"/>
            <w:r w:rsidRPr="00AA31C6">
              <w:t>ERPx</w:t>
            </w:r>
            <w:proofErr w:type="spellEnd"/>
            <w:r w:rsidRPr="00AA31C6">
              <w:t>, menu items are controlled for users. Is Extension Kit access also controlled via menu?</w:t>
            </w:r>
          </w:p>
        </w:tc>
        <w:tc>
          <w:tcPr>
            <w:tcW w:w="5096" w:type="dxa"/>
          </w:tcPr>
          <w:p w14:paraId="14ECDE80" w14:textId="65A20B17" w:rsidR="00822617" w:rsidRDefault="00DE6C4D" w:rsidP="00C520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Extension kit </w:t>
            </w:r>
            <w:r w:rsidR="00B92CEE">
              <w:rPr>
                <w:rFonts w:ascii="Calibri" w:eastAsia="Calibri" w:hAnsi="Calibri" w:cs="Calibri"/>
              </w:rPr>
              <w:t>access is controlled by the Extension Kit owners (</w:t>
            </w:r>
            <w:r w:rsidR="00A75ECC">
              <w:rPr>
                <w:rFonts w:ascii="Calibri" w:eastAsia="Calibri" w:hAnsi="Calibri" w:cs="Calibri"/>
              </w:rPr>
              <w:t>a customer account). If you don’t know whether your company has already an account, you can open a ticket to request it.</w:t>
            </w:r>
          </w:p>
        </w:tc>
      </w:tr>
      <w:tr w:rsidR="00822617" w14:paraId="1737BAE7" w14:textId="77777777" w:rsidTr="531E0956">
        <w:trPr>
          <w:trHeight w:val="300"/>
        </w:trPr>
        <w:tc>
          <w:tcPr>
            <w:tcW w:w="4827" w:type="dxa"/>
          </w:tcPr>
          <w:p w14:paraId="48F721AD" w14:textId="61576EB6" w:rsidR="00822617" w:rsidRDefault="00AA31C6" w:rsidP="00C5204A">
            <w:r w:rsidRPr="00AA31C6">
              <w:t xml:space="preserve">Can forms submitted through app studio be subjected to workflow and or converted as an </w:t>
            </w:r>
            <w:r>
              <w:t xml:space="preserve">ERP </w:t>
            </w:r>
            <w:r w:rsidRPr="00AA31C6">
              <w:t>transaction</w:t>
            </w:r>
          </w:p>
        </w:tc>
        <w:tc>
          <w:tcPr>
            <w:tcW w:w="5096" w:type="dxa"/>
          </w:tcPr>
          <w:p w14:paraId="4BD3CBA1" w14:textId="413C849B" w:rsidR="00822617" w:rsidRDefault="00AB5832" w:rsidP="00C520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Current</w:t>
            </w:r>
            <w:r w:rsidR="008D77E2">
              <w:rPr>
                <w:rFonts w:ascii="Calibri" w:eastAsia="Calibri" w:hAnsi="Calibri" w:cs="Calibri"/>
              </w:rPr>
              <w:t xml:space="preserve">ly </w:t>
            </w:r>
            <w:r w:rsidR="001A3AC0">
              <w:rPr>
                <w:rFonts w:ascii="Calibri" w:eastAsia="Calibri" w:hAnsi="Calibri" w:cs="Calibri"/>
              </w:rPr>
              <w:t>App Studio is not integrated with</w:t>
            </w:r>
            <w:r w:rsidR="0086554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865548">
              <w:rPr>
                <w:rFonts w:ascii="Calibri" w:eastAsia="Calibri" w:hAnsi="Calibri" w:cs="Calibri"/>
              </w:rPr>
              <w:t>ERPx</w:t>
            </w:r>
            <w:proofErr w:type="spellEnd"/>
            <w:r w:rsidR="001A3AC0">
              <w:rPr>
                <w:rFonts w:ascii="Calibri" w:eastAsia="Calibri" w:hAnsi="Calibri" w:cs="Calibri"/>
              </w:rPr>
              <w:t xml:space="preserve"> Workflow. We are working on it and expect to </w:t>
            </w:r>
            <w:r w:rsidR="00865548">
              <w:rPr>
                <w:rFonts w:ascii="Calibri" w:eastAsia="Calibri" w:hAnsi="Calibri" w:cs="Calibri"/>
              </w:rPr>
              <w:t xml:space="preserve">deliver a solution </w:t>
            </w:r>
            <w:r w:rsidR="00065FB5">
              <w:rPr>
                <w:rFonts w:ascii="Calibri" w:eastAsia="Calibri" w:hAnsi="Calibri" w:cs="Calibri"/>
              </w:rPr>
              <w:t>in Q4 2024.</w:t>
            </w:r>
          </w:p>
        </w:tc>
      </w:tr>
      <w:tr w:rsidR="00822617" w14:paraId="0387B4CF" w14:textId="77777777" w:rsidTr="531E0956">
        <w:trPr>
          <w:trHeight w:val="300"/>
        </w:trPr>
        <w:tc>
          <w:tcPr>
            <w:tcW w:w="4827" w:type="dxa"/>
          </w:tcPr>
          <w:p w14:paraId="488C0E80" w14:textId="523674F6" w:rsidR="00822617" w:rsidRDefault="00032ADE" w:rsidP="00C5204A">
            <w:r w:rsidRPr="00032ADE">
              <w:t>Might have missed it, but do you use the import/export to move your custom apps between environments?</w:t>
            </w:r>
          </w:p>
        </w:tc>
        <w:tc>
          <w:tcPr>
            <w:tcW w:w="5096" w:type="dxa"/>
          </w:tcPr>
          <w:p w14:paraId="40151306" w14:textId="3A161D34" w:rsidR="00822617" w:rsidRDefault="00553DD6" w:rsidP="00C520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Yes, app definitions can be exported as a file and imported into another environment. </w:t>
            </w:r>
          </w:p>
        </w:tc>
      </w:tr>
      <w:tr w:rsidR="00822617" w14:paraId="147F576C" w14:textId="77777777" w:rsidTr="531E0956">
        <w:trPr>
          <w:trHeight w:val="300"/>
        </w:trPr>
        <w:tc>
          <w:tcPr>
            <w:tcW w:w="4827" w:type="dxa"/>
          </w:tcPr>
          <w:p w14:paraId="26480C02" w14:textId="13FE354E" w:rsidR="00822617" w:rsidRDefault="00032ADE" w:rsidP="00C5204A">
            <w:r w:rsidRPr="00032ADE">
              <w:t>Is there a limitation to which data sources are available when using this tool? Any other limitations that are currently not avail</w:t>
            </w:r>
            <w:r>
              <w:t>able</w:t>
            </w:r>
            <w:r w:rsidRPr="00032ADE">
              <w:t xml:space="preserve"> with App Studio but may be at some point in the future?</w:t>
            </w:r>
          </w:p>
        </w:tc>
        <w:tc>
          <w:tcPr>
            <w:tcW w:w="5096" w:type="dxa"/>
          </w:tcPr>
          <w:p w14:paraId="350178AD" w14:textId="7FA0E9FE" w:rsidR="00822617" w:rsidRDefault="00BD23F1" w:rsidP="00C520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Currently App Studio supports connecting to REST APIs and user defined objects</w:t>
            </w:r>
            <w:r w:rsidR="00D551C3">
              <w:rPr>
                <w:rFonts w:ascii="Calibri" w:eastAsia="Calibri" w:hAnsi="Calibri" w:cs="Calibri"/>
              </w:rPr>
              <w:t xml:space="preserve">, we are already working to support Extension Kit flows. </w:t>
            </w:r>
            <w:r w:rsidR="005556A5">
              <w:rPr>
                <w:rFonts w:ascii="Calibri" w:eastAsia="Calibri" w:hAnsi="Calibri" w:cs="Calibri"/>
              </w:rPr>
              <w:t>Technical l</w:t>
            </w:r>
            <w:r w:rsidR="00D551C3">
              <w:rPr>
                <w:rFonts w:ascii="Calibri" w:eastAsia="Calibri" w:hAnsi="Calibri" w:cs="Calibri"/>
              </w:rPr>
              <w:t xml:space="preserve">imitations </w:t>
            </w:r>
            <w:r w:rsidR="00EB73D6">
              <w:rPr>
                <w:rFonts w:ascii="Calibri" w:eastAsia="Calibri" w:hAnsi="Calibri" w:cs="Calibri"/>
              </w:rPr>
              <w:t xml:space="preserve">(size of apps, files, number of components, etc..) will be published in the </w:t>
            </w:r>
            <w:hyperlink r:id="rId10" w:history="1">
              <w:r w:rsidR="00943A37" w:rsidRPr="00B43366">
                <w:rPr>
                  <w:rStyle w:val="Hyperlink"/>
                  <w:rFonts w:ascii="Calibri" w:eastAsia="Calibri" w:hAnsi="Calibri" w:cs="Calibri"/>
                </w:rPr>
                <w:t>https://docs-external.u4pp.com/app-studio/</w:t>
              </w:r>
            </w:hyperlink>
            <w:r w:rsidR="00943A37">
              <w:rPr>
                <w:rFonts w:ascii="Calibri" w:eastAsia="Calibri" w:hAnsi="Calibri" w:cs="Calibri"/>
              </w:rPr>
              <w:t xml:space="preserve"> </w:t>
            </w:r>
            <w:r w:rsidR="000D7B4F">
              <w:rPr>
                <w:rFonts w:ascii="Calibri" w:eastAsia="Calibri" w:hAnsi="Calibri" w:cs="Calibri"/>
              </w:rPr>
              <w:t>in the upcoming weeks.</w:t>
            </w:r>
          </w:p>
        </w:tc>
      </w:tr>
      <w:tr w:rsidR="00AA31C6" w14:paraId="1CD21890" w14:textId="77777777" w:rsidTr="531E0956">
        <w:trPr>
          <w:trHeight w:val="300"/>
        </w:trPr>
        <w:tc>
          <w:tcPr>
            <w:tcW w:w="4827" w:type="dxa"/>
          </w:tcPr>
          <w:p w14:paraId="346B69C8" w14:textId="37E41F5E" w:rsidR="00AA31C6" w:rsidRDefault="002C615E" w:rsidP="00C5204A">
            <w:r>
              <w:t>I</w:t>
            </w:r>
            <w:r w:rsidRPr="002C615E">
              <w:t>s this replacing the forms or addition to?</w:t>
            </w:r>
          </w:p>
        </w:tc>
        <w:tc>
          <w:tcPr>
            <w:tcW w:w="5096" w:type="dxa"/>
          </w:tcPr>
          <w:p w14:paraId="17C5DD93" w14:textId="26B4BAEE" w:rsidR="00AA31C6" w:rsidRDefault="00E83459" w:rsidP="00C520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We are evaluating both functionalities, </w:t>
            </w:r>
            <w:r w:rsidR="00BD5AC7">
              <w:rPr>
                <w:rFonts w:ascii="Calibri" w:eastAsia="Calibri" w:hAnsi="Calibri" w:cs="Calibri"/>
              </w:rPr>
              <w:t xml:space="preserve">we will take a decision when there is parity </w:t>
            </w:r>
            <w:r w:rsidR="00883F80">
              <w:rPr>
                <w:rFonts w:ascii="Calibri" w:eastAsia="Calibri" w:hAnsi="Calibri" w:cs="Calibri"/>
              </w:rPr>
              <w:t>with</w:t>
            </w:r>
            <w:r w:rsidR="00BD5AC7">
              <w:rPr>
                <w:rFonts w:ascii="Calibri" w:eastAsia="Calibri" w:hAnsi="Calibri" w:cs="Calibri"/>
              </w:rPr>
              <w:t xml:space="preserve"> the </w:t>
            </w:r>
            <w:r w:rsidR="00883F80">
              <w:rPr>
                <w:rFonts w:ascii="Calibri" w:eastAsia="Calibri" w:hAnsi="Calibri" w:cs="Calibri"/>
              </w:rPr>
              <w:t xml:space="preserve">Dynamic </w:t>
            </w:r>
            <w:proofErr w:type="gramStart"/>
            <w:r w:rsidR="00883F80">
              <w:rPr>
                <w:rFonts w:ascii="Calibri" w:eastAsia="Calibri" w:hAnsi="Calibri" w:cs="Calibri"/>
              </w:rPr>
              <w:t>forms</w:t>
            </w:r>
            <w:proofErr w:type="gramEnd"/>
            <w:r w:rsidR="00883F80">
              <w:rPr>
                <w:rFonts w:ascii="Calibri" w:eastAsia="Calibri" w:hAnsi="Calibri" w:cs="Calibri"/>
              </w:rPr>
              <w:t xml:space="preserve"> </w:t>
            </w:r>
            <w:r w:rsidR="00CA5E85">
              <w:rPr>
                <w:rFonts w:ascii="Calibri" w:eastAsia="Calibri" w:hAnsi="Calibri" w:cs="Calibri"/>
              </w:rPr>
              <w:t>main features (save as a draft and Workflow).</w:t>
            </w:r>
          </w:p>
        </w:tc>
      </w:tr>
    </w:tbl>
    <w:p w14:paraId="2376CDF5" w14:textId="12662F83" w:rsidR="46D4A7CE" w:rsidRDefault="46D4A7CE" w:rsidP="46D4A7CE"/>
    <w:sectPr w:rsidR="46D4A7C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A86FA" w14:textId="77777777" w:rsidR="00375321" w:rsidRDefault="00375321" w:rsidP="00292181">
      <w:pPr>
        <w:spacing w:after="0" w:line="240" w:lineRule="auto"/>
      </w:pPr>
      <w:r>
        <w:separator/>
      </w:r>
    </w:p>
  </w:endnote>
  <w:endnote w:type="continuationSeparator" w:id="0">
    <w:p w14:paraId="08186F44" w14:textId="77777777" w:rsidR="00375321" w:rsidRDefault="00375321" w:rsidP="00292181">
      <w:pPr>
        <w:spacing w:after="0" w:line="240" w:lineRule="auto"/>
      </w:pPr>
      <w:r>
        <w:continuationSeparator/>
      </w:r>
    </w:p>
  </w:endnote>
  <w:endnote w:type="continuationNotice" w:id="1">
    <w:p w14:paraId="0DC09880" w14:textId="77777777" w:rsidR="00375321" w:rsidRDefault="003753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6D4A7CE" w14:paraId="59D0443B" w14:textId="77777777" w:rsidTr="46D4A7CE">
      <w:trPr>
        <w:trHeight w:val="300"/>
      </w:trPr>
      <w:tc>
        <w:tcPr>
          <w:tcW w:w="3120" w:type="dxa"/>
        </w:tcPr>
        <w:p w14:paraId="0E7338FA" w14:textId="21F9FCED" w:rsidR="46D4A7CE" w:rsidRDefault="46D4A7CE" w:rsidP="46D4A7CE">
          <w:pPr>
            <w:pStyle w:val="Header"/>
            <w:ind w:left="-115"/>
          </w:pPr>
        </w:p>
      </w:tc>
      <w:tc>
        <w:tcPr>
          <w:tcW w:w="3120" w:type="dxa"/>
        </w:tcPr>
        <w:p w14:paraId="0C0EB9E2" w14:textId="48D12634" w:rsidR="46D4A7CE" w:rsidRDefault="46D4A7CE" w:rsidP="46D4A7CE">
          <w:pPr>
            <w:pStyle w:val="Header"/>
            <w:jc w:val="center"/>
          </w:pPr>
        </w:p>
      </w:tc>
      <w:tc>
        <w:tcPr>
          <w:tcW w:w="3120" w:type="dxa"/>
        </w:tcPr>
        <w:p w14:paraId="296FCBFD" w14:textId="06E8D262" w:rsidR="46D4A7CE" w:rsidRDefault="46D4A7CE" w:rsidP="46D4A7CE">
          <w:pPr>
            <w:pStyle w:val="Header"/>
            <w:ind w:right="-115"/>
            <w:jc w:val="right"/>
          </w:pPr>
        </w:p>
      </w:tc>
    </w:tr>
  </w:tbl>
  <w:p w14:paraId="598806E0" w14:textId="3B4EB59B" w:rsidR="46D4A7CE" w:rsidRDefault="46D4A7CE" w:rsidP="46D4A7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6BA3D" w14:textId="77777777" w:rsidR="00375321" w:rsidRDefault="00375321" w:rsidP="00292181">
      <w:pPr>
        <w:spacing w:after="0" w:line="240" w:lineRule="auto"/>
      </w:pPr>
      <w:r>
        <w:separator/>
      </w:r>
    </w:p>
  </w:footnote>
  <w:footnote w:type="continuationSeparator" w:id="0">
    <w:p w14:paraId="13FED406" w14:textId="77777777" w:rsidR="00375321" w:rsidRDefault="00375321" w:rsidP="00292181">
      <w:pPr>
        <w:spacing w:after="0" w:line="240" w:lineRule="auto"/>
      </w:pPr>
      <w:r>
        <w:continuationSeparator/>
      </w:r>
    </w:p>
  </w:footnote>
  <w:footnote w:type="continuationNotice" w:id="1">
    <w:p w14:paraId="75C9A32C" w14:textId="77777777" w:rsidR="00375321" w:rsidRDefault="003753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7BDAC" w14:textId="44F88DAB" w:rsidR="00292181" w:rsidRDefault="00292181">
    <w:pPr>
      <w:pStyle w:val="Header"/>
    </w:pPr>
    <w:r>
      <w:t>Unit4</w:t>
    </w:r>
    <w:r>
      <w:ptab w:relativeTo="margin" w:alignment="center" w:leader="none"/>
    </w:r>
    <w:r w:rsidR="00C76823">
      <w:t>App Studio Launch</w:t>
    </w:r>
    <w:r>
      <w:t xml:space="preserve"> Webinar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47B"/>
    <w:rsid w:val="00014EFD"/>
    <w:rsid w:val="00017EB8"/>
    <w:rsid w:val="00020421"/>
    <w:rsid w:val="00032ADE"/>
    <w:rsid w:val="00033228"/>
    <w:rsid w:val="00033239"/>
    <w:rsid w:val="000633EB"/>
    <w:rsid w:val="00065FB5"/>
    <w:rsid w:val="00066CD4"/>
    <w:rsid w:val="0007395C"/>
    <w:rsid w:val="00076402"/>
    <w:rsid w:val="0008611C"/>
    <w:rsid w:val="00086358"/>
    <w:rsid w:val="0008662A"/>
    <w:rsid w:val="000934CF"/>
    <w:rsid w:val="00095FDF"/>
    <w:rsid w:val="000A1D80"/>
    <w:rsid w:val="000B1B69"/>
    <w:rsid w:val="000B37A1"/>
    <w:rsid w:val="000C347D"/>
    <w:rsid w:val="000D7B4F"/>
    <w:rsid w:val="001133F4"/>
    <w:rsid w:val="001246F0"/>
    <w:rsid w:val="00150373"/>
    <w:rsid w:val="00160666"/>
    <w:rsid w:val="00166CA6"/>
    <w:rsid w:val="001855A8"/>
    <w:rsid w:val="001914B8"/>
    <w:rsid w:val="001A2542"/>
    <w:rsid w:val="001A373D"/>
    <w:rsid w:val="001A3AC0"/>
    <w:rsid w:val="001A5374"/>
    <w:rsid w:val="001C176B"/>
    <w:rsid w:val="001D13DB"/>
    <w:rsid w:val="001E305F"/>
    <w:rsid w:val="0020353B"/>
    <w:rsid w:val="00223357"/>
    <w:rsid w:val="002409DB"/>
    <w:rsid w:val="00251F83"/>
    <w:rsid w:val="00253087"/>
    <w:rsid w:val="002540A6"/>
    <w:rsid w:val="002560DE"/>
    <w:rsid w:val="002737E7"/>
    <w:rsid w:val="00275E4D"/>
    <w:rsid w:val="002816E9"/>
    <w:rsid w:val="00283418"/>
    <w:rsid w:val="00292181"/>
    <w:rsid w:val="00297E23"/>
    <w:rsid w:val="002B6EA2"/>
    <w:rsid w:val="002C4BCF"/>
    <w:rsid w:val="002C615E"/>
    <w:rsid w:val="002D18EF"/>
    <w:rsid w:val="002D3904"/>
    <w:rsid w:val="002D575B"/>
    <w:rsid w:val="002F62DF"/>
    <w:rsid w:val="003144F5"/>
    <w:rsid w:val="00333B58"/>
    <w:rsid w:val="003478BD"/>
    <w:rsid w:val="003502DE"/>
    <w:rsid w:val="00362885"/>
    <w:rsid w:val="0037497E"/>
    <w:rsid w:val="00374D1C"/>
    <w:rsid w:val="00375321"/>
    <w:rsid w:val="00376E12"/>
    <w:rsid w:val="003919D8"/>
    <w:rsid w:val="003A3FC7"/>
    <w:rsid w:val="003B6993"/>
    <w:rsid w:val="003C5177"/>
    <w:rsid w:val="003D0DC6"/>
    <w:rsid w:val="003D52D6"/>
    <w:rsid w:val="003D792D"/>
    <w:rsid w:val="003F45BF"/>
    <w:rsid w:val="003F4F07"/>
    <w:rsid w:val="003F67A1"/>
    <w:rsid w:val="00400DBC"/>
    <w:rsid w:val="004044A1"/>
    <w:rsid w:val="0041793C"/>
    <w:rsid w:val="004227D7"/>
    <w:rsid w:val="00432CC0"/>
    <w:rsid w:val="00441792"/>
    <w:rsid w:val="00443D9A"/>
    <w:rsid w:val="004446E6"/>
    <w:rsid w:val="004634E8"/>
    <w:rsid w:val="004849A1"/>
    <w:rsid w:val="004A718D"/>
    <w:rsid w:val="004A7FFE"/>
    <w:rsid w:val="004B7AEA"/>
    <w:rsid w:val="004C4AA0"/>
    <w:rsid w:val="004E3FFA"/>
    <w:rsid w:val="004F0B13"/>
    <w:rsid w:val="004F47FC"/>
    <w:rsid w:val="00506BEA"/>
    <w:rsid w:val="005528AB"/>
    <w:rsid w:val="00553DD6"/>
    <w:rsid w:val="00555429"/>
    <w:rsid w:val="005556A5"/>
    <w:rsid w:val="005812A4"/>
    <w:rsid w:val="005C3BCF"/>
    <w:rsid w:val="005C5D89"/>
    <w:rsid w:val="005E0659"/>
    <w:rsid w:val="005E4D60"/>
    <w:rsid w:val="00612ECA"/>
    <w:rsid w:val="00617FD5"/>
    <w:rsid w:val="00623D59"/>
    <w:rsid w:val="00627A6A"/>
    <w:rsid w:val="00634A2F"/>
    <w:rsid w:val="00634D74"/>
    <w:rsid w:val="0065221E"/>
    <w:rsid w:val="00660287"/>
    <w:rsid w:val="00661631"/>
    <w:rsid w:val="00661D04"/>
    <w:rsid w:val="0068642C"/>
    <w:rsid w:val="006A6527"/>
    <w:rsid w:val="006C2B30"/>
    <w:rsid w:val="006C34D3"/>
    <w:rsid w:val="006D188F"/>
    <w:rsid w:val="006D6DF7"/>
    <w:rsid w:val="006E1385"/>
    <w:rsid w:val="006E68B1"/>
    <w:rsid w:val="006F2A9B"/>
    <w:rsid w:val="007070BB"/>
    <w:rsid w:val="00713ED4"/>
    <w:rsid w:val="007519E2"/>
    <w:rsid w:val="007535B4"/>
    <w:rsid w:val="00764C4B"/>
    <w:rsid w:val="0079057C"/>
    <w:rsid w:val="007A6BB2"/>
    <w:rsid w:val="007D6B5F"/>
    <w:rsid w:val="007F4A5C"/>
    <w:rsid w:val="008123A3"/>
    <w:rsid w:val="00822617"/>
    <w:rsid w:val="00827447"/>
    <w:rsid w:val="008313B5"/>
    <w:rsid w:val="00841A37"/>
    <w:rsid w:val="00846264"/>
    <w:rsid w:val="008471E1"/>
    <w:rsid w:val="0085787D"/>
    <w:rsid w:val="00862F8D"/>
    <w:rsid w:val="00865548"/>
    <w:rsid w:val="00865B23"/>
    <w:rsid w:val="00873FD5"/>
    <w:rsid w:val="00883F80"/>
    <w:rsid w:val="008859D6"/>
    <w:rsid w:val="008D77E2"/>
    <w:rsid w:val="008E24FE"/>
    <w:rsid w:val="008E2F84"/>
    <w:rsid w:val="008F0A81"/>
    <w:rsid w:val="008F364A"/>
    <w:rsid w:val="00906C75"/>
    <w:rsid w:val="0091680A"/>
    <w:rsid w:val="0094120A"/>
    <w:rsid w:val="0094221A"/>
    <w:rsid w:val="00943A37"/>
    <w:rsid w:val="00946ECA"/>
    <w:rsid w:val="0095447B"/>
    <w:rsid w:val="00983C75"/>
    <w:rsid w:val="009907AC"/>
    <w:rsid w:val="00990DB5"/>
    <w:rsid w:val="009E64C2"/>
    <w:rsid w:val="00A069D4"/>
    <w:rsid w:val="00A079BD"/>
    <w:rsid w:val="00A11034"/>
    <w:rsid w:val="00A230E5"/>
    <w:rsid w:val="00A276FB"/>
    <w:rsid w:val="00A36F50"/>
    <w:rsid w:val="00A4105E"/>
    <w:rsid w:val="00A418D0"/>
    <w:rsid w:val="00A541A2"/>
    <w:rsid w:val="00A74922"/>
    <w:rsid w:val="00A75ECC"/>
    <w:rsid w:val="00A83D6B"/>
    <w:rsid w:val="00A86C06"/>
    <w:rsid w:val="00A9122B"/>
    <w:rsid w:val="00AA2537"/>
    <w:rsid w:val="00AA31C6"/>
    <w:rsid w:val="00AB5832"/>
    <w:rsid w:val="00AB7444"/>
    <w:rsid w:val="00AC6340"/>
    <w:rsid w:val="00AD2F89"/>
    <w:rsid w:val="00AE1D9E"/>
    <w:rsid w:val="00AF1D22"/>
    <w:rsid w:val="00B04172"/>
    <w:rsid w:val="00B13CFC"/>
    <w:rsid w:val="00B324D2"/>
    <w:rsid w:val="00B40B31"/>
    <w:rsid w:val="00B8721A"/>
    <w:rsid w:val="00B91740"/>
    <w:rsid w:val="00B92CEE"/>
    <w:rsid w:val="00B95A56"/>
    <w:rsid w:val="00BA015F"/>
    <w:rsid w:val="00BA549C"/>
    <w:rsid w:val="00BA65A0"/>
    <w:rsid w:val="00BA7FFA"/>
    <w:rsid w:val="00BB68B3"/>
    <w:rsid w:val="00BB76BF"/>
    <w:rsid w:val="00BC5158"/>
    <w:rsid w:val="00BC6A1D"/>
    <w:rsid w:val="00BD06A2"/>
    <w:rsid w:val="00BD23F1"/>
    <w:rsid w:val="00BD51A0"/>
    <w:rsid w:val="00BD5AC7"/>
    <w:rsid w:val="00BF25F6"/>
    <w:rsid w:val="00C12AFA"/>
    <w:rsid w:val="00C34830"/>
    <w:rsid w:val="00C37910"/>
    <w:rsid w:val="00C5204A"/>
    <w:rsid w:val="00C76823"/>
    <w:rsid w:val="00C84732"/>
    <w:rsid w:val="00C912F9"/>
    <w:rsid w:val="00C91BA3"/>
    <w:rsid w:val="00C97FE2"/>
    <w:rsid w:val="00CA5E85"/>
    <w:rsid w:val="00CA7A59"/>
    <w:rsid w:val="00CB3510"/>
    <w:rsid w:val="00CC0B41"/>
    <w:rsid w:val="00CD0C12"/>
    <w:rsid w:val="00CE3530"/>
    <w:rsid w:val="00CF5016"/>
    <w:rsid w:val="00D00CF4"/>
    <w:rsid w:val="00D12412"/>
    <w:rsid w:val="00D22478"/>
    <w:rsid w:val="00D365D1"/>
    <w:rsid w:val="00D551C3"/>
    <w:rsid w:val="00D7516B"/>
    <w:rsid w:val="00D75DAC"/>
    <w:rsid w:val="00DA016D"/>
    <w:rsid w:val="00DA1E97"/>
    <w:rsid w:val="00DA207A"/>
    <w:rsid w:val="00DB77CF"/>
    <w:rsid w:val="00DD746A"/>
    <w:rsid w:val="00DE4C3B"/>
    <w:rsid w:val="00DE6C4D"/>
    <w:rsid w:val="00DF1082"/>
    <w:rsid w:val="00DF3059"/>
    <w:rsid w:val="00E14150"/>
    <w:rsid w:val="00E166D9"/>
    <w:rsid w:val="00E27E62"/>
    <w:rsid w:val="00E3071F"/>
    <w:rsid w:val="00E401F0"/>
    <w:rsid w:val="00E5258A"/>
    <w:rsid w:val="00E63306"/>
    <w:rsid w:val="00E640EB"/>
    <w:rsid w:val="00E64792"/>
    <w:rsid w:val="00E6789F"/>
    <w:rsid w:val="00E70F87"/>
    <w:rsid w:val="00E72910"/>
    <w:rsid w:val="00E83459"/>
    <w:rsid w:val="00E85A58"/>
    <w:rsid w:val="00E96686"/>
    <w:rsid w:val="00EA0E95"/>
    <w:rsid w:val="00EA5401"/>
    <w:rsid w:val="00EB2331"/>
    <w:rsid w:val="00EB73D6"/>
    <w:rsid w:val="00EC3FBA"/>
    <w:rsid w:val="00ED47A8"/>
    <w:rsid w:val="00F41A23"/>
    <w:rsid w:val="00F565B4"/>
    <w:rsid w:val="00F645A2"/>
    <w:rsid w:val="00F71D15"/>
    <w:rsid w:val="00F7323F"/>
    <w:rsid w:val="00F82935"/>
    <w:rsid w:val="00F82D87"/>
    <w:rsid w:val="00FA7E71"/>
    <w:rsid w:val="00FD5947"/>
    <w:rsid w:val="00FE6795"/>
    <w:rsid w:val="0131900D"/>
    <w:rsid w:val="037B04A9"/>
    <w:rsid w:val="0B0BF39A"/>
    <w:rsid w:val="0D3BF946"/>
    <w:rsid w:val="0DA8117A"/>
    <w:rsid w:val="110DF2ED"/>
    <w:rsid w:val="150A62AF"/>
    <w:rsid w:val="171331DA"/>
    <w:rsid w:val="172FD011"/>
    <w:rsid w:val="185A3E26"/>
    <w:rsid w:val="18838481"/>
    <w:rsid w:val="194FEA11"/>
    <w:rsid w:val="196388F0"/>
    <w:rsid w:val="19D3BB49"/>
    <w:rsid w:val="1DC35F5A"/>
    <w:rsid w:val="20D90CC8"/>
    <w:rsid w:val="2124B83B"/>
    <w:rsid w:val="23240C9B"/>
    <w:rsid w:val="27661918"/>
    <w:rsid w:val="2B422275"/>
    <w:rsid w:val="2B72199A"/>
    <w:rsid w:val="2DE6D085"/>
    <w:rsid w:val="2E65BC22"/>
    <w:rsid w:val="2E8E241B"/>
    <w:rsid w:val="2EB8657D"/>
    <w:rsid w:val="32C6A10F"/>
    <w:rsid w:val="336A13A3"/>
    <w:rsid w:val="33B0668C"/>
    <w:rsid w:val="34133223"/>
    <w:rsid w:val="34A7E9CB"/>
    <w:rsid w:val="365C62E6"/>
    <w:rsid w:val="3B4BF050"/>
    <w:rsid w:val="3D291815"/>
    <w:rsid w:val="3D5A5E63"/>
    <w:rsid w:val="3F8F3A0C"/>
    <w:rsid w:val="40ECB8D3"/>
    <w:rsid w:val="4328E601"/>
    <w:rsid w:val="4503D613"/>
    <w:rsid w:val="4507AC8C"/>
    <w:rsid w:val="46D4A7CE"/>
    <w:rsid w:val="4878C9DA"/>
    <w:rsid w:val="4A562F73"/>
    <w:rsid w:val="4AEA7809"/>
    <w:rsid w:val="4D364018"/>
    <w:rsid w:val="4D4BFCB9"/>
    <w:rsid w:val="4EB2E0B1"/>
    <w:rsid w:val="4F2C41FB"/>
    <w:rsid w:val="51E875E7"/>
    <w:rsid w:val="531E0956"/>
    <w:rsid w:val="53AFB6A0"/>
    <w:rsid w:val="54FEFC19"/>
    <w:rsid w:val="56772976"/>
    <w:rsid w:val="5759A4AC"/>
    <w:rsid w:val="57C46A0F"/>
    <w:rsid w:val="5A6276D3"/>
    <w:rsid w:val="5BE9B777"/>
    <w:rsid w:val="6071C774"/>
    <w:rsid w:val="63FC6399"/>
    <w:rsid w:val="6404A364"/>
    <w:rsid w:val="64963FFC"/>
    <w:rsid w:val="6499FB9A"/>
    <w:rsid w:val="65B54CED"/>
    <w:rsid w:val="6AFE78D4"/>
    <w:rsid w:val="6D4B4D62"/>
    <w:rsid w:val="6DFDF14C"/>
    <w:rsid w:val="6E8F10DA"/>
    <w:rsid w:val="72EC79E3"/>
    <w:rsid w:val="75E918A2"/>
    <w:rsid w:val="7695630F"/>
    <w:rsid w:val="7B47A6AD"/>
    <w:rsid w:val="7E4EF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6A6DDE3"/>
  <w15:chartTrackingRefBased/>
  <w15:docId w15:val="{BD63390E-6529-4A87-98EF-5501A2C0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181"/>
  </w:style>
  <w:style w:type="paragraph" w:styleId="Footer">
    <w:name w:val="footer"/>
    <w:basedOn w:val="Normal"/>
    <w:link w:val="FooterChar"/>
    <w:uiPriority w:val="99"/>
    <w:unhideWhenUsed/>
    <w:rsid w:val="00292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181"/>
  </w:style>
  <w:style w:type="paragraph" w:styleId="ListParagraph">
    <w:name w:val="List Paragraph"/>
    <w:basedOn w:val="Normal"/>
    <w:uiPriority w:val="34"/>
    <w:qFormat/>
    <w:rsid w:val="00292181"/>
    <w:pPr>
      <w:ind w:left="720"/>
      <w:contextualSpacing/>
    </w:pPr>
  </w:style>
  <w:style w:type="table" w:styleId="TableGrid">
    <w:name w:val="Table Grid"/>
    <w:basedOn w:val="TableNormal"/>
    <w:uiPriority w:val="39"/>
    <w:rsid w:val="00292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16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6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6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docs-external.u4pp.com/app-studio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c8928c-5a76-4055-8a25-7fc1260a1d9c">
      <Terms xmlns="http://schemas.microsoft.com/office/infopath/2007/PartnerControls"/>
    </lcf76f155ced4ddcb4097134ff3c332f>
    <TaxCatchAll xmlns="515c9417-4a0f-4b5a-a1bf-6a09ec8819af" xsi:nil="true"/>
    <SharedWithUsers xmlns="a6c11a87-5630-46f7-a7d4-b7205d44478e">
      <UserInfo>
        <DisplayName>Louis Goneta</DisplayName>
        <AccountId>1154</AccountId>
        <AccountType/>
      </UserInfo>
      <UserInfo>
        <DisplayName>Ortwin van Vessem</DisplayName>
        <AccountId>1155</AccountId>
        <AccountType/>
      </UserInfo>
      <UserInfo>
        <DisplayName>Eduard Birk</DisplayName>
        <AccountId>285</AccountId>
        <AccountType/>
      </UserInfo>
      <UserInfo>
        <DisplayName>Harriet Barley</DisplayName>
        <AccountId>1060</AccountId>
        <AccountType/>
      </UserInfo>
      <UserInfo>
        <DisplayName>Ryan Gloeckler</DisplayName>
        <AccountId>382</AccountId>
        <AccountType/>
      </UserInfo>
      <UserInfo>
        <DisplayName>Michael Lengenfelder</DisplayName>
        <AccountId>401</AccountId>
        <AccountType/>
      </UserInfo>
      <UserInfo>
        <DisplayName>Maximilian Klein</DisplayName>
        <AccountId>1093</AccountId>
        <AccountType/>
      </UserInfo>
      <UserInfo>
        <DisplayName>Stefani Pavlova</DisplayName>
        <AccountId>337</AccountId>
        <AccountType/>
      </UserInfo>
      <UserInfo>
        <DisplayName>João Cereja</DisplayName>
        <AccountId>889</AccountId>
        <AccountType/>
      </UserInfo>
      <UserInfo>
        <DisplayName>Rafael Artacho</DisplayName>
        <AccountId>1126</AccountId>
        <AccountType/>
      </UserInfo>
      <UserInfo>
        <DisplayName>Clare Cottrell</DisplayName>
        <AccountId>215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6044A1970B524EAF3B5B9AFD4635A4" ma:contentTypeVersion="15" ma:contentTypeDescription="Create a new document." ma:contentTypeScope="" ma:versionID="a7ffaf8497f550cc2f63c04c1e58b945">
  <xsd:schema xmlns:xsd="http://www.w3.org/2001/XMLSchema" xmlns:xs="http://www.w3.org/2001/XMLSchema" xmlns:p="http://schemas.microsoft.com/office/2006/metadata/properties" xmlns:ns2="a4c8928c-5a76-4055-8a25-7fc1260a1d9c" xmlns:ns3="a6c11a87-5630-46f7-a7d4-b7205d44478e" xmlns:ns4="515c9417-4a0f-4b5a-a1bf-6a09ec8819af" targetNamespace="http://schemas.microsoft.com/office/2006/metadata/properties" ma:root="true" ma:fieldsID="0a2ae310a7d0569cd9c60ba7ea87730e" ns2:_="" ns3:_="" ns4:_="">
    <xsd:import namespace="a4c8928c-5a76-4055-8a25-7fc1260a1d9c"/>
    <xsd:import namespace="a6c11a87-5630-46f7-a7d4-b7205d44478e"/>
    <xsd:import namespace="515c9417-4a0f-4b5a-a1bf-6a09ec8819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8928c-5a76-4055-8a25-7fc1260a1d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64c6eb1-b10b-459f-93b7-e8557633db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11a87-5630-46f7-a7d4-b7205d44478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c9417-4a0f-4b5a-a1bf-6a09ec8819a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d253259-bb62-49df-82a6-79bc953427d5}" ma:internalName="TaxCatchAll" ma:showField="CatchAllData" ma:web="a6c11a87-5630-46f7-a7d4-b7205d4447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3C2CE-30F7-4DCE-A5C9-6B0B30E5D141}">
  <ds:schemaRefs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515c9417-4a0f-4b5a-a1bf-6a09ec8819af"/>
    <ds:schemaRef ds:uri="a6c11a87-5630-46f7-a7d4-b7205d44478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4c8928c-5a76-4055-8a25-7fc1260a1d9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1E82CF4-0B46-465F-9269-7B46236658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262462-7FCD-4505-89C3-C83008154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c8928c-5a76-4055-8a25-7fc1260a1d9c"/>
    <ds:schemaRef ds:uri="a6c11a87-5630-46f7-a7d4-b7205d44478e"/>
    <ds:schemaRef ds:uri="515c9417-4a0f-4b5a-a1bf-6a09ec881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F17598-636F-4249-9E90-685C78DE9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Barley</dc:creator>
  <cp:keywords/>
  <dc:description/>
  <cp:lastModifiedBy>Camilla Emlé</cp:lastModifiedBy>
  <cp:revision>2</cp:revision>
  <dcterms:created xsi:type="dcterms:W3CDTF">2023-05-12T07:37:00Z</dcterms:created>
  <dcterms:modified xsi:type="dcterms:W3CDTF">2023-05-12T07:37:00Z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0x010100CC6044A1970B524EAF3B5B9AFD4635A4</vt:lpwstr>
  </property>
  <property fmtid="{D5CDD505-2E9C-101B-9397-08002B2CF9AE}" pid="3" name="MediaServiceImageTags">
    <vt:lpwstr/>
  </property>
</Properties>
</file>